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D37" w:rsidRDefault="00D32D37" w:rsidP="00D32D37">
      <w:pPr>
        <w:pStyle w:val="Tytu"/>
      </w:pPr>
      <w:r>
        <w:t>Regulamin Rodzinnego Konkursu Plastycznego</w:t>
      </w:r>
    </w:p>
    <w:p w:rsidR="00D32D37" w:rsidRDefault="00D32D37" w:rsidP="00D32D37">
      <w:pPr>
        <w:jc w:val="center"/>
        <w:rPr>
          <w:sz w:val="28"/>
        </w:rPr>
      </w:pPr>
      <w:r>
        <w:rPr>
          <w:b/>
          <w:bCs/>
          <w:sz w:val="28"/>
        </w:rPr>
        <w:t>„PISANKA WIELKANOCNA”</w:t>
      </w: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  <w:r>
        <w:rPr>
          <w:sz w:val="28"/>
        </w:rPr>
        <w:t>Organizator – Integracyjne Przedszkole Samorządowe nr 27 w Kielcach</w:t>
      </w:r>
    </w:p>
    <w:p w:rsidR="00D32D37" w:rsidRDefault="00D32D37" w:rsidP="00D32D37">
      <w:pPr>
        <w:pStyle w:val="Tekstpodstawowywcity"/>
      </w:pPr>
      <w:r>
        <w:t xml:space="preserve">Koordynatorzy – mgr Karina Iwańska, mgr Bogusława </w:t>
      </w:r>
      <w:proofErr w:type="spellStart"/>
      <w:r>
        <w:t>Mielczarz</w:t>
      </w:r>
      <w:proofErr w:type="spellEnd"/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  <w:u w:val="single"/>
        </w:rPr>
      </w:pPr>
      <w:r>
        <w:rPr>
          <w:sz w:val="28"/>
          <w:u w:val="single"/>
        </w:rPr>
        <w:t>Celem konkursu jest:</w:t>
      </w:r>
    </w:p>
    <w:p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propagowanie tradycji związanej z obchodami Świąt Wielkanocnych;</w:t>
      </w:r>
    </w:p>
    <w:p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pogłębianie więzi rodzinnych i czerpanie radości z wzajemnego współdziałania;</w:t>
      </w:r>
    </w:p>
    <w:p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rozwijanie wyobraźni, inwencji twórczej i sprawności manualnej dziecka.</w:t>
      </w: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jc w:val="center"/>
        <w:rPr>
          <w:sz w:val="28"/>
        </w:rPr>
      </w:pPr>
      <w:r>
        <w:rPr>
          <w:sz w:val="28"/>
        </w:rPr>
        <w:t>ZASADY KONKURSU</w:t>
      </w:r>
    </w:p>
    <w:p w:rsidR="00D32D37" w:rsidRDefault="00D32D37" w:rsidP="00D32D37">
      <w:pPr>
        <w:jc w:val="center"/>
        <w:rPr>
          <w:sz w:val="28"/>
        </w:rPr>
      </w:pP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Konkurs kierowany jest do wszystkich dzieci z naszego przedszkola           i ich rodzin.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Każdy uczestnik może zgłosić tylko jedną opisaną pracę</w:t>
      </w:r>
      <w:r w:rsidR="009421C4">
        <w:rPr>
          <w:sz w:val="28"/>
        </w:rPr>
        <w:t xml:space="preserve"> przestrzenną</w:t>
      </w:r>
      <w:r>
        <w:rPr>
          <w:sz w:val="28"/>
        </w:rPr>
        <w:t>, wykonaną w domu przy udziale członków rodziny.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Prace </w:t>
      </w:r>
      <w:r w:rsidR="009421C4">
        <w:rPr>
          <w:sz w:val="28"/>
        </w:rPr>
        <w:t xml:space="preserve">przestrzenne </w:t>
      </w:r>
      <w:r>
        <w:rPr>
          <w:sz w:val="28"/>
        </w:rPr>
        <w:t>mogą być wykonane dowolną techniką, przy użyciu różnych materiałów.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konkursowe przechodzą na własność Organizatora.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Zgłoszenie prac jest równoznaczne z akceptacją regulaminu i wyrażeniem zgody na przetwarzanie danych osobowych w celach konkursowych.</w:t>
      </w:r>
    </w:p>
    <w:p w:rsidR="00D32D37" w:rsidRDefault="00D32D37" w:rsidP="00D32D37">
      <w:pPr>
        <w:ind w:left="360"/>
        <w:rPr>
          <w:sz w:val="28"/>
        </w:rPr>
      </w:pPr>
    </w:p>
    <w:p w:rsidR="00D32D37" w:rsidRDefault="00D32D37" w:rsidP="00D32D37">
      <w:pPr>
        <w:ind w:left="360"/>
      </w:pPr>
      <w:r>
        <w:t xml:space="preserve">Zgłoszenie prac do konkursu jest równoznaczne z przekazaniem praw autorskich do nich na rzecz </w:t>
      </w:r>
      <w:proofErr w:type="spellStart"/>
      <w:r>
        <w:t>Organizatoraoraz</w:t>
      </w:r>
      <w:proofErr w:type="spellEnd"/>
      <w:r>
        <w:t xml:space="preserve"> publikacji tych prac w Internecie na stronie przedszkola</w:t>
      </w:r>
      <w:r>
        <w:br/>
        <w:t xml:space="preserve">- stosownie do postanowień art. 81 ust. 1 ustawy z dnia 4 lutego 1994 r. o prawie autorskim i prawach pokrewnych (Dz. U. 2019, poz. 1231) oraz art. 6 ust 1 </w:t>
      </w:r>
      <w:proofErr w:type="spellStart"/>
      <w:r>
        <w:t>lit.a</w:t>
      </w:r>
      <w:proofErr w:type="spellEnd"/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U. UE. L. 2016.119.1 z dnia </w:t>
      </w:r>
      <w:r>
        <w:br/>
        <w:t>4 maja 2016r.)</w:t>
      </w:r>
    </w:p>
    <w:p w:rsidR="00D32D37" w:rsidRDefault="00D32D37" w:rsidP="00D32D37">
      <w:pPr>
        <w:ind w:left="360"/>
        <w:rPr>
          <w:sz w:val="28"/>
        </w:rPr>
      </w:pP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należy dostarczać do nauczycieli przedszkola w ogłoszonym terminie.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Wyniki konkursu zostaną opublikowane na stronie internetowej przedszkola oraz uroczyście ogłoszone </w:t>
      </w:r>
      <w:r w:rsidR="009421C4">
        <w:rPr>
          <w:sz w:val="28"/>
        </w:rPr>
        <w:t xml:space="preserve">dzieciom. 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Wszystkie prace konkursowe zostaną wyeksponowane w przedszkolu.</w:t>
      </w:r>
    </w:p>
    <w:p w:rsidR="002C06CE" w:rsidRDefault="002C06CE"/>
    <w:sectPr w:rsidR="002C06CE" w:rsidSect="002C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60B"/>
    <w:multiLevelType w:val="hybridMultilevel"/>
    <w:tmpl w:val="E3223448"/>
    <w:lvl w:ilvl="0" w:tplc="9202F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5F32"/>
    <w:multiLevelType w:val="hybridMultilevel"/>
    <w:tmpl w:val="6EEA8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6578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519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9"/>
    <w:rsid w:val="00047447"/>
    <w:rsid w:val="002C06CE"/>
    <w:rsid w:val="005353C9"/>
    <w:rsid w:val="009421C4"/>
    <w:rsid w:val="00D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4C57"/>
  <w15:docId w15:val="{3635531A-3574-4ABF-B52F-575879E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32D3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32D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2D37"/>
    <w:pPr>
      <w:ind w:left="1980" w:hanging="198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D3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 Iwańska</cp:lastModifiedBy>
  <cp:revision>2</cp:revision>
  <dcterms:created xsi:type="dcterms:W3CDTF">2023-03-06T08:32:00Z</dcterms:created>
  <dcterms:modified xsi:type="dcterms:W3CDTF">2023-03-06T08:32:00Z</dcterms:modified>
</cp:coreProperties>
</file>