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93" w:rsidRPr="00610D0E" w:rsidRDefault="00DA6993" w:rsidP="00DA6993">
      <w:pPr>
        <w:keepNext/>
        <w:keepLines/>
        <w:spacing w:line="360" w:lineRule="auto"/>
        <w:jc w:val="right"/>
        <w:outlineLvl w:val="0"/>
        <w:rPr>
          <w:color w:val="000000"/>
        </w:rPr>
      </w:pPr>
      <w:r w:rsidRPr="00610D0E">
        <w:rPr>
          <w:color w:val="000000"/>
        </w:rPr>
        <w:t>Załącznik nr 1</w:t>
      </w:r>
    </w:p>
    <w:p w:rsidR="00DA6993" w:rsidRPr="00610D0E" w:rsidRDefault="00DA6993" w:rsidP="00DA6993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Deklaracja rodziców</w:t>
      </w:r>
    </w:p>
    <w:p w:rsidR="00DA6993" w:rsidRPr="00F56B5C" w:rsidRDefault="00DA6993" w:rsidP="00DA6993">
      <w:pPr>
        <w:spacing w:line="360" w:lineRule="auto"/>
        <w:rPr>
          <w:rFonts w:cs="Calibri"/>
          <w:color w:val="000000"/>
          <w:sz w:val="4"/>
          <w:szCs w:val="4"/>
        </w:rPr>
      </w:pPr>
    </w:p>
    <w:p w:rsidR="00DA6993" w:rsidRPr="00271B84" w:rsidRDefault="00DA6993" w:rsidP="00DA6993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 UE.L. z 2016 r. Nr 119 poz. 1)</w:t>
      </w:r>
    </w:p>
    <w:p w:rsidR="00DA6993" w:rsidRPr="009B246C" w:rsidRDefault="00DA6993" w:rsidP="00DA6993">
      <w:pPr>
        <w:shd w:val="clear" w:color="auto" w:fill="FFFFFF"/>
        <w:spacing w:line="276" w:lineRule="auto"/>
        <w:jc w:val="both"/>
      </w:pPr>
    </w:p>
    <w:p w:rsidR="00DA6993" w:rsidRPr="00F00C73" w:rsidRDefault="00DA6993" w:rsidP="00DA6993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(proszę zaznaczyć kółko):</w:t>
      </w:r>
    </w:p>
    <w:p w:rsidR="00DA6993" w:rsidRPr="008555E3" w:rsidRDefault="00DA6993" w:rsidP="00DA6993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DA6993" w:rsidRPr="00271B84" w:rsidRDefault="00DA6993" w:rsidP="00DA69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 w:rsidRPr="00271B84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DA6993" w:rsidRPr="00271B84" w:rsidRDefault="00DA6993" w:rsidP="00DA69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Integracyjnego Przedszkola Samorządowego nr 27 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w Kielcach. </w:t>
      </w:r>
    </w:p>
    <w:p w:rsidR="00DA6993" w:rsidRPr="00271B84" w:rsidRDefault="00DA6993" w:rsidP="00DA6993">
      <w:pPr>
        <w:numPr>
          <w:ilvl w:val="0"/>
          <w:numId w:val="1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 xml:space="preserve">z placówki (max.30 min)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DA6993" w:rsidRDefault="00DA6993" w:rsidP="00DA6993">
      <w:pPr>
        <w:numPr>
          <w:ilvl w:val="0"/>
          <w:numId w:val="1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DA6993" w:rsidRPr="00271B84" w:rsidRDefault="00DA6993" w:rsidP="00DA6993">
      <w:pPr>
        <w:numPr>
          <w:ilvl w:val="0"/>
          <w:numId w:val="1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DA6993" w:rsidRPr="00271B84" w:rsidRDefault="00DA6993" w:rsidP="00DA6993">
      <w:pPr>
        <w:numPr>
          <w:ilvl w:val="0"/>
          <w:numId w:val="1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DA6993" w:rsidRPr="00271B84" w:rsidRDefault="00DA6993" w:rsidP="00DA6993">
      <w:pPr>
        <w:numPr>
          <w:ilvl w:val="0"/>
          <w:numId w:val="1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</w:t>
      </w:r>
      <w:proofErr w:type="spellStart"/>
      <w:r w:rsidRPr="00271B84">
        <w:rPr>
          <w:color w:val="000000"/>
        </w:rPr>
        <w:t>koronawirusa</w:t>
      </w:r>
      <w:proofErr w:type="spellEnd"/>
      <w:r w:rsidRPr="00271B84">
        <w:rPr>
          <w:color w:val="000000"/>
        </w:rPr>
        <w:t xml:space="preserve"> SARS-CoV-2 lub choroby COVID-19 w moim najbliższym otoczeniu.</w:t>
      </w:r>
    </w:p>
    <w:p w:rsidR="00DA6993" w:rsidRPr="00271B84" w:rsidRDefault="00DA6993" w:rsidP="00DA6993">
      <w:pPr>
        <w:numPr>
          <w:ilvl w:val="0"/>
          <w:numId w:val="1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 xml:space="preserve">Moje dziecko nie miało kontaktu z osobą zakażoną </w:t>
      </w:r>
      <w:proofErr w:type="spellStart"/>
      <w:r w:rsidRPr="00271B84">
        <w:rPr>
          <w:color w:val="000000"/>
        </w:rPr>
        <w:t>koronawirusem</w:t>
      </w:r>
      <w:proofErr w:type="spellEnd"/>
      <w:r w:rsidRPr="00271B84"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DA6993" w:rsidRPr="00271B84" w:rsidRDefault="00DA6993" w:rsidP="00DA6993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</w:t>
      </w:r>
      <w:proofErr w:type="spellStart"/>
      <w:r w:rsidRPr="00271B84">
        <w:rPr>
          <w:color w:val="1D2129"/>
          <w:shd w:val="clear" w:color="auto" w:fill="FFFFFF"/>
        </w:rPr>
        <w:t>Covid</w:t>
      </w:r>
      <w:proofErr w:type="spellEnd"/>
      <w:r w:rsidRPr="00271B84">
        <w:rPr>
          <w:color w:val="1D2129"/>
          <w:shd w:val="clear" w:color="auto" w:fill="FFFFFF"/>
        </w:rPr>
        <w:t xml:space="preserve"> – 19</w:t>
      </w:r>
      <w:r>
        <w:rPr>
          <w:color w:val="1D2129"/>
          <w:shd w:val="clear" w:color="auto" w:fill="FFFFFF"/>
        </w:rPr>
        <w:t>.</w:t>
      </w:r>
    </w:p>
    <w:p w:rsidR="00DA6993" w:rsidRPr="00271B84" w:rsidRDefault="00DA6993" w:rsidP="00DA6993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W  przypadku wystąpienia zakażenia lub jego podejrzenia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DA6993" w:rsidRPr="00271B84" w:rsidRDefault="00DA6993" w:rsidP="00DA69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DA6993" w:rsidRPr="00271B84" w:rsidRDefault="00DA6993" w:rsidP="00DA6993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DA6993" w:rsidRDefault="00DA6993" w:rsidP="00DA6993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DA6993" w:rsidRPr="00696975" w:rsidRDefault="00DA6993" w:rsidP="00DA6993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  <w:r>
        <w:rPr>
          <w:b/>
        </w:rPr>
        <w:t xml:space="preserve">                                                 </w:t>
      </w: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064BF8" w:rsidRPr="00DA6993" w:rsidRDefault="00DA6993" w:rsidP="00DA6993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  <w:bookmarkStart w:id="0" w:name="_GoBack"/>
      <w:bookmarkEnd w:id="0"/>
    </w:p>
    <w:sectPr w:rsidR="00064BF8" w:rsidRPr="00DA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93"/>
    <w:rsid w:val="00064BF8"/>
    <w:rsid w:val="00D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A6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A6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A6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A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2020-08-26T13:56:00Z</dcterms:created>
  <dcterms:modified xsi:type="dcterms:W3CDTF">2020-08-26T13:57:00Z</dcterms:modified>
</cp:coreProperties>
</file>